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4E1D2" w14:textId="77777777" w:rsidR="00F149CD" w:rsidRDefault="00F149CD" w:rsidP="00F149CD">
      <w:pPr>
        <w:pBdr>
          <w:top w:val="single" w:sz="4" w:space="1" w:color="auto"/>
          <w:left w:val="single" w:sz="4" w:space="4" w:color="auto"/>
          <w:bottom w:val="single" w:sz="4" w:space="0" w:color="auto"/>
          <w:right w:val="single" w:sz="4" w:space="4" w:color="auto"/>
        </w:pBdr>
        <w:jc w:val="center"/>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Project </w:t>
      </w:r>
      <w:proofErr w:type="spellStart"/>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Gotcha</w:t>
      </w:r>
      <w:proofErr w:type="spellEnd"/>
    </w:p>
    <w:p w14:paraId="431820A9" w14:textId="77777777" w:rsidR="00F149CD" w:rsidRPr="00955D9B" w:rsidRDefault="00F149CD" w:rsidP="00F149CD">
      <w:pPr>
        <w:pBdr>
          <w:top w:val="single" w:sz="4" w:space="1" w:color="auto"/>
          <w:left w:val="single" w:sz="4" w:space="4" w:color="auto"/>
          <w:bottom w:val="single" w:sz="4" w:space="0" w:color="auto"/>
          <w:right w:val="single" w:sz="4" w:space="4" w:color="auto"/>
        </w:pBdr>
        <w:jc w:val="cente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Periode maart-</w:t>
      </w:r>
      <w: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 </w:t>
      </w: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april 2016 </w:t>
      </w:r>
    </w:p>
    <w:p w14:paraId="0FA9D867" w14:textId="77777777" w:rsidR="00F149CD" w:rsidRPr="00955D9B" w:rsidRDefault="00F149CD" w:rsidP="00F149CD">
      <w:pPr>
        <w:pBdr>
          <w:top w:val="single" w:sz="4" w:space="1" w:color="auto"/>
          <w:left w:val="single" w:sz="4" w:space="4" w:color="auto"/>
          <w:bottom w:val="single" w:sz="4" w:space="0" w:color="auto"/>
          <w:right w:val="single" w:sz="4" w:space="4" w:color="auto"/>
        </w:pBdr>
        <w:jc w:val="center"/>
        <w:rPr>
          <w:b/>
          <w:color w:val="FF0000"/>
          <w14:glow w14:rad="101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Leerjaar 1</w:t>
      </w:r>
    </w:p>
    <w:p w14:paraId="01DF9534" w14:textId="77777777" w:rsidR="00F149CD" w:rsidRPr="00955D9B" w:rsidRDefault="00F149CD" w:rsidP="00F149CD">
      <w:pPr>
        <w:pBdr>
          <w:top w:val="single" w:sz="4" w:space="1" w:color="auto"/>
          <w:left w:val="single" w:sz="4" w:space="4" w:color="auto"/>
          <w:bottom w:val="single" w:sz="4" w:space="0" w:color="auto"/>
          <w:right w:val="single" w:sz="4" w:space="4" w:color="auto"/>
        </w:pBdr>
        <w:rPr>
          <w:b/>
        </w:rPr>
      </w:pPr>
    </w:p>
    <w:p w14:paraId="796B9EB0" w14:textId="77777777" w:rsidR="00EA65ED" w:rsidRDefault="00F149CD" w:rsidP="00EA65ED">
      <w:pPr>
        <w:pStyle w:val="Lijstalinea"/>
        <w:ind w:left="0"/>
        <w:jc w:val="both"/>
      </w:pPr>
      <w:r>
        <w:rPr>
          <w:b/>
          <w:noProof/>
          <w:lang w:val="en-US"/>
        </w:rPr>
        <w:drawing>
          <wp:inline distT="0" distB="0" distL="0" distR="0" wp14:anchorId="3A9E7DA7" wp14:editId="6D474D07">
            <wp:extent cx="5695950" cy="15113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6-02-23 om 09.14.48.png"/>
                    <pic:cNvPicPr/>
                  </pic:nvPicPr>
                  <pic:blipFill>
                    <a:blip r:embed="rId9">
                      <a:extLst>
                        <a:ext uri="{28A0092B-C50C-407E-A947-70E740481C1C}">
                          <a14:useLocalDpi xmlns:a14="http://schemas.microsoft.com/office/drawing/2010/main" val="0"/>
                        </a:ext>
                      </a:extLst>
                    </a:blip>
                    <a:stretch>
                      <a:fillRect/>
                    </a:stretch>
                  </pic:blipFill>
                  <pic:spPr>
                    <a:xfrm>
                      <a:off x="0" y="0"/>
                      <a:ext cx="5695950" cy="1511300"/>
                    </a:xfrm>
                    <a:prstGeom prst="rect">
                      <a:avLst/>
                    </a:prstGeom>
                  </pic:spPr>
                </pic:pic>
              </a:graphicData>
            </a:graphic>
          </wp:inline>
        </w:drawing>
      </w:r>
    </w:p>
    <w:tbl>
      <w:tblPr>
        <w:tblStyle w:val="Tabelraster"/>
        <w:tblW w:w="0" w:type="auto"/>
        <w:tblInd w:w="38" w:type="dxa"/>
        <w:tblLook w:val="04A0" w:firstRow="1" w:lastRow="0" w:firstColumn="1" w:lastColumn="0" w:noHBand="0" w:noVBand="1"/>
      </w:tblPr>
      <w:tblGrid>
        <w:gridCol w:w="9206"/>
      </w:tblGrid>
      <w:tr w:rsidR="00EA65ED" w:rsidRPr="00EA65ED" w14:paraId="07A0D214" w14:textId="77777777" w:rsidTr="00EA65ED">
        <w:tc>
          <w:tcPr>
            <w:tcW w:w="9206" w:type="dxa"/>
          </w:tcPr>
          <w:p w14:paraId="30B3CBFD" w14:textId="77777777" w:rsidR="00EA65ED" w:rsidRPr="001537DD" w:rsidRDefault="00EA4C89" w:rsidP="00EA65ED">
            <w:pPr>
              <w:pStyle w:val="Lijstalinea"/>
              <w:ind w:left="0"/>
              <w:jc w:val="both"/>
              <w:rPr>
                <w:b/>
              </w:rPr>
            </w:pPr>
            <w:r w:rsidRPr="001537DD">
              <w:rPr>
                <w:b/>
              </w:rPr>
              <w:t>Opdracht project (of workshop)</w:t>
            </w:r>
          </w:p>
          <w:p w14:paraId="7CA571AA" w14:textId="77777777" w:rsidR="00A30097" w:rsidRDefault="00A30097" w:rsidP="00A30097">
            <w:pPr>
              <w:jc w:val="both"/>
            </w:pPr>
            <w:r>
              <w:t xml:space="preserve">Leerling bedenken een (strip)verhaal en gaan daarna a.d.h.v. foto’s een film maken. Dit kan door verschillende  tekeningen te maken die steeds een beetje veranderen of door voorwerpen steeds een beetje te verplaatsen en daar foto’s van de </w:t>
            </w:r>
            <w:proofErr w:type="spellStart"/>
            <w:r>
              <w:t>maken.Als</w:t>
            </w:r>
            <w:proofErr w:type="spellEnd"/>
            <w:r>
              <w:t xml:space="preserve"> deze dan achter elkaar geplakt worden krijg je een film.</w:t>
            </w:r>
          </w:p>
          <w:p w14:paraId="72066EE8" w14:textId="77777777" w:rsidR="00A30097" w:rsidRDefault="00A30097" w:rsidP="00A30097">
            <w:pPr>
              <w:jc w:val="both"/>
            </w:pPr>
            <w:r>
              <w:t>Of</w:t>
            </w:r>
          </w:p>
          <w:p w14:paraId="7BD9A6B3" w14:textId="77777777" w:rsidR="00A30097" w:rsidRDefault="00A30097" w:rsidP="00A30097">
            <w:pPr>
              <w:jc w:val="both"/>
            </w:pPr>
            <w:r>
              <w:t>Leerlingen bedenken zelf een verhaal en gaan dit zelf verfilmen.</w:t>
            </w:r>
          </w:p>
          <w:p w14:paraId="67DD1AEF" w14:textId="77777777" w:rsidR="00EA65ED" w:rsidRDefault="00A30097" w:rsidP="00A30097">
            <w:pPr>
              <w:pStyle w:val="Lijstalinea"/>
              <w:ind w:left="0"/>
              <w:jc w:val="both"/>
            </w:pPr>
            <w:r>
              <w:t>Deze film wordt op de presentatie dag afgespeeld.</w:t>
            </w:r>
          </w:p>
          <w:p w14:paraId="285F310C" w14:textId="77777777" w:rsidR="00EA65ED" w:rsidRDefault="00EA65ED" w:rsidP="00EA65ED">
            <w:pPr>
              <w:pStyle w:val="Lijstalinea"/>
              <w:ind w:left="0"/>
              <w:jc w:val="both"/>
            </w:pPr>
          </w:p>
          <w:p w14:paraId="66E95440" w14:textId="77777777" w:rsidR="001B55E0" w:rsidRPr="001537DD" w:rsidRDefault="001B55E0" w:rsidP="001B55E0">
            <w:pPr>
              <w:pStyle w:val="Lijstalinea"/>
              <w:ind w:left="0"/>
              <w:jc w:val="both"/>
              <w:rPr>
                <w:b/>
              </w:rPr>
            </w:pPr>
            <w:r w:rsidRPr="001537DD">
              <w:rPr>
                <w:b/>
              </w:rPr>
              <w:t>Alleen of samen</w:t>
            </w:r>
            <w:r w:rsidR="001537DD">
              <w:rPr>
                <w:b/>
              </w:rPr>
              <w:t>:</w:t>
            </w:r>
          </w:p>
          <w:p w14:paraId="2052129D" w14:textId="77777777" w:rsidR="00EA65ED" w:rsidRPr="001537DD" w:rsidRDefault="001537DD" w:rsidP="00EA65ED">
            <w:pPr>
              <w:pStyle w:val="Lijstalinea"/>
              <w:ind w:left="0"/>
              <w:jc w:val="both"/>
            </w:pPr>
            <w:r w:rsidRPr="001537DD">
              <w:t>Samen</w:t>
            </w:r>
          </w:p>
        </w:tc>
      </w:tr>
    </w:tbl>
    <w:p w14:paraId="3FA7EFDB"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14:paraId="482E7336" w14:textId="77777777" w:rsidTr="00EA65ED">
        <w:tc>
          <w:tcPr>
            <w:tcW w:w="9206" w:type="dxa"/>
          </w:tcPr>
          <w:p w14:paraId="28A96CF1" w14:textId="77777777" w:rsidR="00EA65ED" w:rsidRPr="001537DD" w:rsidRDefault="00EA65ED" w:rsidP="00EA65ED">
            <w:pPr>
              <w:pStyle w:val="Lijstalinea"/>
              <w:ind w:left="0"/>
              <w:jc w:val="both"/>
              <w:rPr>
                <w:b/>
              </w:rPr>
            </w:pPr>
            <w:r w:rsidRPr="001537DD">
              <w:rPr>
                <w:b/>
              </w:rPr>
              <w:t>Leerdoelen</w:t>
            </w:r>
            <w:r w:rsidR="001537DD" w:rsidRPr="001537DD">
              <w:rPr>
                <w:b/>
              </w:rPr>
              <w:t>:</w:t>
            </w:r>
          </w:p>
          <w:p w14:paraId="06C51EDD" w14:textId="77777777" w:rsidR="001537DD" w:rsidRDefault="001537DD" w:rsidP="001537DD">
            <w:pPr>
              <w:pStyle w:val="Lijstalinea"/>
              <w:numPr>
                <w:ilvl w:val="0"/>
                <w:numId w:val="1"/>
              </w:numPr>
              <w:jc w:val="both"/>
            </w:pPr>
            <w:r>
              <w:t xml:space="preserve">Werken met Windows </w:t>
            </w:r>
            <w:proofErr w:type="spellStart"/>
            <w:r>
              <w:t>MovieMaker</w:t>
            </w:r>
            <w:proofErr w:type="spellEnd"/>
            <w:r>
              <w:t>. Met de nadruk op het knippen en plakken van zelfgemaakte shots.</w:t>
            </w:r>
          </w:p>
          <w:p w14:paraId="533DB86F" w14:textId="77777777" w:rsidR="001537DD" w:rsidRDefault="001537DD" w:rsidP="001537DD">
            <w:pPr>
              <w:pStyle w:val="Lijstalinea"/>
              <w:numPr>
                <w:ilvl w:val="0"/>
                <w:numId w:val="1"/>
              </w:numPr>
              <w:jc w:val="both"/>
            </w:pPr>
            <w:r>
              <w:t>De opbouw van een verhaal zien (inleiding, kern en slot) en dit eventueel kunnen aanpassen.</w:t>
            </w:r>
          </w:p>
          <w:p w14:paraId="01D9645A" w14:textId="77777777" w:rsidR="001537DD" w:rsidRDefault="001537DD" w:rsidP="001537DD">
            <w:pPr>
              <w:pStyle w:val="Lijstalinea"/>
              <w:numPr>
                <w:ilvl w:val="0"/>
                <w:numId w:val="1"/>
              </w:numPr>
              <w:jc w:val="both"/>
            </w:pPr>
            <w:r>
              <w:t>Op een juiste manier gebruik maken van een fototoestel of camera om goed beeldmateriaal te krijgen.</w:t>
            </w:r>
          </w:p>
          <w:p w14:paraId="0BEB8500" w14:textId="77777777" w:rsidR="001537DD" w:rsidRDefault="001537DD" w:rsidP="001537DD">
            <w:pPr>
              <w:pStyle w:val="Lijstalinea"/>
              <w:numPr>
                <w:ilvl w:val="0"/>
                <w:numId w:val="1"/>
              </w:numPr>
              <w:jc w:val="both"/>
            </w:pPr>
            <w:r>
              <w:t>Op een leuke manier inzetten van attributen, decorstukken, achtergrondmuziek en kleding.</w:t>
            </w:r>
          </w:p>
          <w:p w14:paraId="6559FC3C" w14:textId="77777777" w:rsidR="00EA65ED" w:rsidRDefault="001537DD" w:rsidP="001537DD">
            <w:pPr>
              <w:pStyle w:val="Lijstalinea"/>
              <w:numPr>
                <w:ilvl w:val="0"/>
                <w:numId w:val="1"/>
              </w:numPr>
              <w:jc w:val="both"/>
            </w:pPr>
            <w:r>
              <w:t>In het kort de geschiedenis van de fotografie.</w:t>
            </w:r>
          </w:p>
        </w:tc>
      </w:tr>
    </w:tbl>
    <w:p w14:paraId="3906BEFA"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1047"/>
        <w:gridCol w:w="5440"/>
        <w:gridCol w:w="2795"/>
      </w:tblGrid>
      <w:tr w:rsidR="000B7B39" w14:paraId="7482BE39" w14:textId="77777777" w:rsidTr="001D067D">
        <w:tc>
          <w:tcPr>
            <w:tcW w:w="9282" w:type="dxa"/>
            <w:gridSpan w:val="3"/>
          </w:tcPr>
          <w:p w14:paraId="52D946EC" w14:textId="77777777" w:rsidR="000B7B39" w:rsidRPr="000B7B39" w:rsidRDefault="000B7B39" w:rsidP="00EA65ED">
            <w:pPr>
              <w:pStyle w:val="Lijstalinea"/>
              <w:ind w:left="0"/>
              <w:jc w:val="both"/>
              <w:rPr>
                <w:b/>
              </w:rPr>
            </w:pPr>
            <w:r w:rsidRPr="000B7B39">
              <w:rPr>
                <w:b/>
              </w:rPr>
              <w:t>Tijdspad  (weken) of bij een workshop kun je de indeling van de les aangeven (introductie-kern-afsluiting)</w:t>
            </w:r>
          </w:p>
        </w:tc>
      </w:tr>
      <w:tr w:rsidR="000B7B39" w14:paraId="177C0184" w14:textId="77777777" w:rsidTr="001D067D">
        <w:tc>
          <w:tcPr>
            <w:tcW w:w="1047" w:type="dxa"/>
          </w:tcPr>
          <w:p w14:paraId="56C87F86" w14:textId="77777777" w:rsidR="000B7B39" w:rsidRPr="000B7B39" w:rsidRDefault="000B7B39" w:rsidP="00EA65ED">
            <w:pPr>
              <w:pStyle w:val="Lijstalinea"/>
              <w:ind w:left="0"/>
              <w:jc w:val="both"/>
              <w:rPr>
                <w:b/>
              </w:rPr>
            </w:pPr>
            <w:r w:rsidRPr="000B7B39">
              <w:rPr>
                <w:b/>
              </w:rPr>
              <w:t>Week 1</w:t>
            </w:r>
          </w:p>
        </w:tc>
        <w:tc>
          <w:tcPr>
            <w:tcW w:w="8235" w:type="dxa"/>
            <w:gridSpan w:val="2"/>
          </w:tcPr>
          <w:p w14:paraId="64D12A65" w14:textId="77777777" w:rsidR="000B7B39" w:rsidRDefault="000B7B39" w:rsidP="000B7B39">
            <w:pPr>
              <w:jc w:val="both"/>
            </w:pPr>
            <w:r>
              <w:t>In deze les wordt eerst de geschiedenis van fotografie verteld.</w:t>
            </w:r>
          </w:p>
          <w:p w14:paraId="4754420D" w14:textId="77777777" w:rsidR="000B7B39" w:rsidRDefault="000B7B39" w:rsidP="000B7B39">
            <w:pPr>
              <w:jc w:val="both"/>
            </w:pPr>
            <w:r>
              <w:t>De verschillende opdrachten die de leerlingen kunnen kiezen worden uitgelegd.</w:t>
            </w:r>
          </w:p>
          <w:p w14:paraId="0676D301" w14:textId="77777777" w:rsidR="000B7B39" w:rsidRDefault="000B7B39" w:rsidP="000B7B39">
            <w:pPr>
              <w:jc w:val="both"/>
            </w:pPr>
            <w:r>
              <w:t>De leerlingen maken zelf groepjes.</w:t>
            </w:r>
          </w:p>
          <w:p w14:paraId="17897E85" w14:textId="77777777" w:rsidR="000B7B39" w:rsidRDefault="000B7B39" w:rsidP="000B7B39">
            <w:pPr>
              <w:jc w:val="both"/>
            </w:pPr>
            <w:r>
              <w:t xml:space="preserve">Het verhaal wordt gekozen. </w:t>
            </w:r>
          </w:p>
          <w:p w14:paraId="10C76DCA" w14:textId="77777777" w:rsidR="000B7B39" w:rsidRDefault="000B7B39" w:rsidP="000B7B39">
            <w:pPr>
              <w:jc w:val="both"/>
            </w:pPr>
            <w:r>
              <w:t xml:space="preserve">Een groep die er voor kiest om zelf een script te schrijven wordt het in deze les eens over de personages, de plaats en het onderwerp. </w:t>
            </w:r>
          </w:p>
          <w:p w14:paraId="4DCB9E12" w14:textId="77777777" w:rsidR="000B7B39" w:rsidRDefault="000B7B39" w:rsidP="000B7B39">
            <w:pPr>
              <w:pStyle w:val="Lijstalinea"/>
              <w:ind w:left="0"/>
              <w:jc w:val="both"/>
            </w:pPr>
            <w:r>
              <w:t>Alle groepen schrijven al een beknopte verhaallijn.</w:t>
            </w:r>
          </w:p>
        </w:tc>
      </w:tr>
      <w:tr w:rsidR="000B7B39" w14:paraId="20B95FE9" w14:textId="77777777" w:rsidTr="001D067D">
        <w:tc>
          <w:tcPr>
            <w:tcW w:w="1047" w:type="dxa"/>
          </w:tcPr>
          <w:p w14:paraId="0B52EACA" w14:textId="77777777" w:rsidR="000B7B39" w:rsidRPr="000B7B39" w:rsidRDefault="000B7B39" w:rsidP="00EA65ED">
            <w:pPr>
              <w:pStyle w:val="Lijstalinea"/>
              <w:ind w:left="0"/>
              <w:jc w:val="both"/>
              <w:rPr>
                <w:b/>
              </w:rPr>
            </w:pPr>
            <w:r w:rsidRPr="000B7B39">
              <w:rPr>
                <w:b/>
              </w:rPr>
              <w:lastRenderedPageBreak/>
              <w:t>Week 2</w:t>
            </w:r>
          </w:p>
        </w:tc>
        <w:tc>
          <w:tcPr>
            <w:tcW w:w="8235" w:type="dxa"/>
            <w:gridSpan w:val="2"/>
          </w:tcPr>
          <w:p w14:paraId="070605F4" w14:textId="77777777" w:rsidR="000B7B39" w:rsidRDefault="000B7B39" w:rsidP="000B7B39">
            <w:pPr>
              <w:jc w:val="both"/>
            </w:pPr>
            <w:r>
              <w:t xml:space="preserve">Het script moet aan het einde van deze les af zijn. </w:t>
            </w:r>
          </w:p>
          <w:p w14:paraId="0D1F0875" w14:textId="77777777" w:rsidR="000B7B39" w:rsidRDefault="000B7B39" w:rsidP="000B7B39">
            <w:pPr>
              <w:jc w:val="both"/>
            </w:pPr>
            <w:r>
              <w:t>Er moet een lijst worden gemaakt van spullen die de leerlingen de volgende les bij zich moeten hebben.</w:t>
            </w:r>
          </w:p>
          <w:p w14:paraId="7A94276C" w14:textId="77777777" w:rsidR="000B7B39" w:rsidRDefault="000B7B39" w:rsidP="000B7B39">
            <w:pPr>
              <w:pStyle w:val="Lijstalinea"/>
              <w:ind w:left="0"/>
              <w:jc w:val="both"/>
            </w:pPr>
            <w:r>
              <w:t>De groepjes die een foto-film maken, zorgen dat ze op papier hebben staan hoeveel achtergronden ze gaan gebruiken en wat er per achtergrond gebeurd in de foto-film. De leerlingen zorgen dat de achtergronden allemaal klaar zijn aan het einde van de lessen. (deze mogen de leerlingen eventueel uitprinten)</w:t>
            </w:r>
          </w:p>
        </w:tc>
      </w:tr>
      <w:tr w:rsidR="000B7B39" w14:paraId="54E7B513" w14:textId="77777777" w:rsidTr="000B7B39">
        <w:tc>
          <w:tcPr>
            <w:tcW w:w="1047" w:type="dxa"/>
          </w:tcPr>
          <w:p w14:paraId="02A122EC" w14:textId="77777777" w:rsidR="000B7B39" w:rsidRPr="000B7B39" w:rsidRDefault="000B7B39" w:rsidP="00EA65ED">
            <w:pPr>
              <w:pStyle w:val="Lijstalinea"/>
              <w:ind w:left="0"/>
              <w:jc w:val="both"/>
              <w:rPr>
                <w:b/>
              </w:rPr>
            </w:pPr>
            <w:r w:rsidRPr="000B7B39">
              <w:rPr>
                <w:b/>
              </w:rPr>
              <w:t>Week 3</w:t>
            </w:r>
          </w:p>
        </w:tc>
        <w:tc>
          <w:tcPr>
            <w:tcW w:w="5440" w:type="dxa"/>
          </w:tcPr>
          <w:p w14:paraId="7AC570D4" w14:textId="77777777" w:rsidR="000B7B39" w:rsidRDefault="000B7B39" w:rsidP="000B7B39">
            <w:pPr>
              <w:tabs>
                <w:tab w:val="left" w:pos="1350"/>
              </w:tabs>
              <w:jc w:val="both"/>
            </w:pPr>
            <w:r>
              <w:t>De leerlingen die een foto-film maken, tekenen alle losse onderdelen (de onderdelen die moeten bewegen) en knippen deze uit. Ze maken deze les ook alle foto´s. De leerkracht zorgt voor statieven waarop de leerlingen hun camera kunnen leggen.</w:t>
            </w:r>
          </w:p>
        </w:tc>
        <w:tc>
          <w:tcPr>
            <w:tcW w:w="2795" w:type="dxa"/>
          </w:tcPr>
          <w:p w14:paraId="03865E99" w14:textId="77777777" w:rsidR="000B7B39" w:rsidRDefault="000B7B39" w:rsidP="00EA65ED">
            <w:pPr>
              <w:pStyle w:val="Lijstalinea"/>
              <w:ind w:left="0"/>
              <w:jc w:val="both"/>
            </w:pPr>
            <w:r w:rsidRPr="000B7B39">
              <w:t>Leerlingen die zelf een script hebben geschreven/aangepast filmen deze week alle onderdelen van de film.</w:t>
            </w:r>
          </w:p>
        </w:tc>
      </w:tr>
      <w:tr w:rsidR="00A30097" w14:paraId="672F0517" w14:textId="77777777" w:rsidTr="001D067D">
        <w:tc>
          <w:tcPr>
            <w:tcW w:w="1047" w:type="dxa"/>
          </w:tcPr>
          <w:p w14:paraId="581A7B28" w14:textId="77777777" w:rsidR="00A30097" w:rsidRPr="000B7B39" w:rsidRDefault="00A30097" w:rsidP="00EA65ED">
            <w:pPr>
              <w:pStyle w:val="Lijstalinea"/>
              <w:ind w:left="0"/>
              <w:jc w:val="both"/>
              <w:rPr>
                <w:b/>
              </w:rPr>
            </w:pPr>
            <w:r w:rsidRPr="000B7B39">
              <w:rPr>
                <w:b/>
              </w:rPr>
              <w:t>Week 4</w:t>
            </w:r>
          </w:p>
        </w:tc>
        <w:tc>
          <w:tcPr>
            <w:tcW w:w="8235" w:type="dxa"/>
            <w:gridSpan w:val="2"/>
          </w:tcPr>
          <w:p w14:paraId="0AF3A4E5" w14:textId="77777777" w:rsidR="00A30097" w:rsidRDefault="00A30097" w:rsidP="00A30097">
            <w:pPr>
              <w:jc w:val="both"/>
            </w:pPr>
            <w:r>
              <w:t>Uitleg Windows Movie Maker. (eventueel screencast)</w:t>
            </w:r>
          </w:p>
          <w:p w14:paraId="4009A63B" w14:textId="77777777" w:rsidR="00A30097" w:rsidRDefault="00A30097" w:rsidP="00A30097">
            <w:pPr>
              <w:jc w:val="both"/>
            </w:pPr>
            <w:r>
              <w:t>Mochten de leerlingen tijd genoeg hebben, dan maken zij een geluidsopname voor onder het verhaal.</w:t>
            </w:r>
          </w:p>
          <w:p w14:paraId="4D3AF262" w14:textId="77777777" w:rsidR="00A30097" w:rsidRDefault="00A30097" w:rsidP="00A30097">
            <w:pPr>
              <w:jc w:val="both"/>
            </w:pPr>
            <w:r>
              <w:t xml:space="preserve">De leerlingen zetten in deze les de film in elkaar. </w:t>
            </w:r>
          </w:p>
          <w:p w14:paraId="69718858" w14:textId="77777777" w:rsidR="00A30097" w:rsidRDefault="00A30097" w:rsidP="00A30097">
            <w:pPr>
              <w:jc w:val="both"/>
            </w:pPr>
            <w:r>
              <w:t>De foto´s en fragmenten worden achter elkaar gezet en er wordt gezorgd voor mooie overgangen.</w:t>
            </w:r>
          </w:p>
          <w:p w14:paraId="438883A4" w14:textId="77777777" w:rsidR="00A30097" w:rsidRDefault="00A30097" w:rsidP="00A30097">
            <w:pPr>
              <w:pStyle w:val="Lijstalinea"/>
              <w:ind w:left="0"/>
              <w:jc w:val="both"/>
            </w:pPr>
            <w:r>
              <w:t>De tijd die over is besteden de leerlingen aan een presentie/aankondiging van hun eindresultaat.</w:t>
            </w:r>
          </w:p>
        </w:tc>
      </w:tr>
      <w:tr w:rsidR="00A30097" w14:paraId="5B6BBB83" w14:textId="77777777" w:rsidTr="001D067D">
        <w:trPr>
          <w:trHeight w:val="264"/>
        </w:trPr>
        <w:tc>
          <w:tcPr>
            <w:tcW w:w="1047" w:type="dxa"/>
          </w:tcPr>
          <w:p w14:paraId="11E32D62" w14:textId="77777777" w:rsidR="00A30097" w:rsidRPr="000B7B39" w:rsidRDefault="00A30097" w:rsidP="00EA65ED">
            <w:pPr>
              <w:pStyle w:val="Lijstalinea"/>
              <w:ind w:left="0"/>
              <w:jc w:val="both"/>
              <w:rPr>
                <w:b/>
              </w:rPr>
            </w:pPr>
            <w:r w:rsidRPr="000B7B39">
              <w:rPr>
                <w:b/>
              </w:rPr>
              <w:t>Week 5</w:t>
            </w:r>
          </w:p>
        </w:tc>
        <w:tc>
          <w:tcPr>
            <w:tcW w:w="8235" w:type="dxa"/>
            <w:gridSpan w:val="2"/>
          </w:tcPr>
          <w:p w14:paraId="5350BCE7" w14:textId="77777777" w:rsidR="00A30097" w:rsidRDefault="00A30097" w:rsidP="00EA65ED">
            <w:pPr>
              <w:pStyle w:val="Lijstalinea"/>
              <w:ind w:left="0"/>
              <w:jc w:val="both"/>
            </w:pPr>
            <w:r w:rsidRPr="00A30097">
              <w:t>Er volgt een presentatie aan ouders en andere leerlingen. Leerlingen vertellen over het product en op welke manier dit tot stand is gekomen.</w:t>
            </w:r>
          </w:p>
        </w:tc>
      </w:tr>
    </w:tbl>
    <w:p w14:paraId="4F058960" w14:textId="77777777" w:rsidR="00EA65ED" w:rsidRDefault="00EA65ED" w:rsidP="00EA65ED">
      <w:pPr>
        <w:pStyle w:val="Lijstalinea"/>
        <w:ind w:left="0"/>
        <w:jc w:val="both"/>
      </w:pPr>
    </w:p>
    <w:p w14:paraId="2273FA39" w14:textId="77777777" w:rsidR="00EA65ED" w:rsidRDefault="00EA65ED" w:rsidP="00EA65ED">
      <w:pPr>
        <w:pStyle w:val="Lijstalinea"/>
        <w:ind w:left="0"/>
        <w:jc w:val="both"/>
      </w:pPr>
    </w:p>
    <w:p w14:paraId="56532815" w14:textId="77777777" w:rsidR="00F149CD" w:rsidRDefault="00F149CD" w:rsidP="00F149CD">
      <w:pPr>
        <w:rPr>
          <w:b/>
          <w:i/>
        </w:rPr>
      </w:pPr>
      <w:r>
        <w:rPr>
          <w:b/>
          <w:i/>
        </w:rPr>
        <w:t xml:space="preserve">Beoordeling van project </w:t>
      </w:r>
      <w:proofErr w:type="spellStart"/>
      <w:r>
        <w:rPr>
          <w:b/>
          <w:i/>
        </w:rPr>
        <w:t>Gotcha</w:t>
      </w:r>
      <w:proofErr w:type="spellEnd"/>
      <w:r>
        <w:rPr>
          <w:b/>
          <w:i/>
        </w:rPr>
        <w:t xml:space="preserve">! </w:t>
      </w:r>
    </w:p>
    <w:p w14:paraId="4F35A37E" w14:textId="77777777" w:rsidR="00F149CD" w:rsidRDefault="00F149CD" w:rsidP="00F149CD">
      <w:pPr>
        <w:rPr>
          <w:b/>
          <w:i/>
        </w:rPr>
      </w:pPr>
    </w:p>
    <w:p w14:paraId="57CDE7E6" w14:textId="77777777" w:rsidR="00F149CD" w:rsidRPr="0072143E" w:rsidRDefault="00F149CD" w:rsidP="00F149CD">
      <w:pPr>
        <w:pStyle w:val="Lijstalinea"/>
        <w:numPr>
          <w:ilvl w:val="0"/>
          <w:numId w:val="5"/>
        </w:numPr>
        <w:rPr>
          <w:b/>
          <w:i/>
        </w:rPr>
      </w:pPr>
      <w:r w:rsidRPr="0072143E">
        <w:rPr>
          <w:b/>
          <w:i/>
        </w:rPr>
        <w:t>beoordeling van het product</w:t>
      </w:r>
      <w:r>
        <w:rPr>
          <w:b/>
          <w:i/>
        </w:rPr>
        <w:t xml:space="preserve"> (foto, film of strip) </w:t>
      </w:r>
    </w:p>
    <w:p w14:paraId="11463534" w14:textId="77777777" w:rsidR="00F149CD" w:rsidRDefault="00F149CD" w:rsidP="00F149CD">
      <w:pPr>
        <w:pStyle w:val="Lijstalinea"/>
        <w:numPr>
          <w:ilvl w:val="0"/>
          <w:numId w:val="5"/>
        </w:numPr>
        <w:rPr>
          <w:b/>
          <w:i/>
        </w:rPr>
      </w:pPr>
      <w:r>
        <w:rPr>
          <w:b/>
          <w:i/>
        </w:rPr>
        <w:t xml:space="preserve">beoordeling van algemene vaardigheid: samenwerken </w:t>
      </w:r>
    </w:p>
    <w:p w14:paraId="4D73CCC7" w14:textId="77777777" w:rsidR="00F149CD" w:rsidRDefault="00F149CD" w:rsidP="00F149CD">
      <w:pPr>
        <w:rPr>
          <w:b/>
          <w:i/>
        </w:rPr>
      </w:pPr>
    </w:p>
    <w:p w14:paraId="6E83D3AB" w14:textId="77777777" w:rsidR="00F149CD" w:rsidRPr="0072143E" w:rsidRDefault="00F149CD" w:rsidP="00F149CD">
      <w:pPr>
        <w:rPr>
          <w:b/>
          <w:i/>
        </w:rPr>
      </w:pPr>
      <w:r>
        <w:rPr>
          <w:b/>
          <w:i/>
        </w:rPr>
        <w:t>PRODUCT:</w:t>
      </w:r>
    </w:p>
    <w:p w14:paraId="525C3E1B" w14:textId="77777777" w:rsidR="00F149CD" w:rsidRDefault="00F149CD" w:rsidP="00F149CD">
      <w:pPr>
        <w:pStyle w:val="Lijstalinea"/>
        <w:numPr>
          <w:ilvl w:val="0"/>
          <w:numId w:val="4"/>
        </w:numPr>
      </w:pPr>
      <w:r>
        <w:t>product beoordeling (ieder groepje 1 punt)</w:t>
      </w:r>
    </w:p>
    <w:p w14:paraId="37C77CBB" w14:textId="77777777" w:rsidR="00F149CD" w:rsidRDefault="00F149CD" w:rsidP="00F149CD">
      <w:pPr>
        <w:pStyle w:val="Lijstalinea"/>
        <w:numPr>
          <w:ilvl w:val="0"/>
          <w:numId w:val="4"/>
        </w:numPr>
      </w:pPr>
      <w:r>
        <w:t xml:space="preserve">meerdere docenten beoordelen de producten (de producten worden op voorhand bekeken). </w:t>
      </w:r>
    </w:p>
    <w:p w14:paraId="7B08F37D" w14:textId="77777777" w:rsidR="00F149CD" w:rsidRDefault="00F149CD" w:rsidP="00F149CD">
      <w:pPr>
        <w:rPr>
          <w:i/>
          <w:u w:val="single"/>
        </w:rPr>
      </w:pPr>
    </w:p>
    <w:p w14:paraId="2171EF48" w14:textId="77777777" w:rsidR="00F149CD" w:rsidRPr="0072143E" w:rsidRDefault="001D067D" w:rsidP="00F149CD">
      <w:pPr>
        <w:rPr>
          <w:i/>
          <w:u w:val="single"/>
        </w:rPr>
      </w:pPr>
      <w:r>
        <w:rPr>
          <w:i/>
          <w:u w:val="single"/>
        </w:rPr>
        <w:t>Criteria product Film</w:t>
      </w:r>
      <w:r w:rsidR="00F149CD" w:rsidRPr="0072143E">
        <w:rPr>
          <w:i/>
          <w:u w:val="single"/>
        </w:rPr>
        <w:t xml:space="preserve"> </w:t>
      </w:r>
    </w:p>
    <w:p w14:paraId="2AF57426" w14:textId="77777777" w:rsidR="00F149CD" w:rsidRDefault="002E349F" w:rsidP="00F149CD">
      <w:pPr>
        <w:pStyle w:val="Lijstalinea"/>
        <w:numPr>
          <w:ilvl w:val="0"/>
          <w:numId w:val="2"/>
        </w:numPr>
      </w:pPr>
      <w:r>
        <w:t>O</w:t>
      </w:r>
      <w:r w:rsidR="00F149CD">
        <w:t>riginaliteit</w:t>
      </w:r>
    </w:p>
    <w:p w14:paraId="2575AB3A" w14:textId="77777777" w:rsidR="00F149CD" w:rsidRDefault="002E349F" w:rsidP="00F149CD">
      <w:pPr>
        <w:pStyle w:val="Lijstalinea"/>
        <w:numPr>
          <w:ilvl w:val="0"/>
          <w:numId w:val="2"/>
        </w:numPr>
      </w:pPr>
      <w:r>
        <w:t>B</w:t>
      </w:r>
      <w:r w:rsidR="00F149CD">
        <w:t>oodschap overbrengen (inhoud- doel)</w:t>
      </w:r>
    </w:p>
    <w:p w14:paraId="2E36863F" w14:textId="77777777" w:rsidR="00F149CD" w:rsidRDefault="002E349F" w:rsidP="00F149CD">
      <w:pPr>
        <w:pStyle w:val="Lijstalinea"/>
        <w:numPr>
          <w:ilvl w:val="0"/>
          <w:numId w:val="2"/>
        </w:numPr>
      </w:pPr>
      <w:r>
        <w:t>T</w:t>
      </w:r>
      <w:r w:rsidR="00F149CD">
        <w:t>echnische kwaliteit</w:t>
      </w:r>
    </w:p>
    <w:p w14:paraId="7CC8DEDF" w14:textId="77777777" w:rsidR="001D067D" w:rsidRPr="001D067D" w:rsidRDefault="001D067D" w:rsidP="001D067D">
      <w:pPr>
        <w:pStyle w:val="Lijstalinea"/>
        <w:widowControl w:val="0"/>
        <w:numPr>
          <w:ilvl w:val="0"/>
          <w:numId w:val="2"/>
        </w:numPr>
        <w:autoSpaceDE w:val="0"/>
        <w:autoSpaceDN w:val="0"/>
        <w:adjustRightInd w:val="0"/>
        <w:rPr>
          <w:rFonts w:cs="Times New Roman"/>
          <w:color w:val="1A1A1A"/>
        </w:rPr>
      </w:pPr>
      <w:r w:rsidRPr="001D067D">
        <w:rPr>
          <w:rFonts w:cs="Calibri"/>
          <w:color w:val="18376A"/>
        </w:rPr>
        <w:t>Het op een leuke manier inzetten van attributen en kledingstukken.</w:t>
      </w:r>
    </w:p>
    <w:p w14:paraId="411B15DC" w14:textId="77777777" w:rsidR="00EA65ED" w:rsidRPr="001D067D" w:rsidRDefault="001D067D" w:rsidP="001D067D">
      <w:pPr>
        <w:pStyle w:val="Lijstalinea"/>
        <w:numPr>
          <w:ilvl w:val="0"/>
          <w:numId w:val="2"/>
        </w:numPr>
        <w:jc w:val="both"/>
      </w:pPr>
      <w:r w:rsidRPr="001D067D">
        <w:rPr>
          <w:rFonts w:cs="Calibri"/>
          <w:color w:val="18376A"/>
        </w:rPr>
        <w:t>De gesproken tekst is duidelijk verstaanbaar en in goed Nederlands</w:t>
      </w:r>
    </w:p>
    <w:p w14:paraId="472274B5" w14:textId="77777777" w:rsidR="00EA65ED" w:rsidRPr="001D067D" w:rsidRDefault="00EA65ED" w:rsidP="00EA65ED">
      <w:pPr>
        <w:pStyle w:val="Lijstalinea"/>
        <w:ind w:left="0"/>
        <w:jc w:val="both"/>
      </w:pPr>
    </w:p>
    <w:p w14:paraId="0FE43127" w14:textId="77777777" w:rsidR="00EA65ED" w:rsidRPr="002E349F" w:rsidRDefault="002E349F" w:rsidP="00EA65ED">
      <w:pPr>
        <w:rPr>
          <w:i/>
          <w:u w:val="single"/>
        </w:rPr>
      </w:pPr>
      <w:r w:rsidRPr="002E349F">
        <w:rPr>
          <w:i/>
          <w:u w:val="single"/>
        </w:rPr>
        <w:t xml:space="preserve">Criteria product tekenfilm </w:t>
      </w:r>
    </w:p>
    <w:p w14:paraId="403E6023" w14:textId="77777777" w:rsidR="00F149CD" w:rsidRDefault="00F149CD" w:rsidP="00EA65ED"/>
    <w:p w14:paraId="33FAF6AF" w14:textId="77777777" w:rsidR="002E349F" w:rsidRDefault="002E349F" w:rsidP="002E349F">
      <w:pPr>
        <w:pStyle w:val="Lijstalinea"/>
        <w:numPr>
          <w:ilvl w:val="0"/>
          <w:numId w:val="6"/>
        </w:numPr>
      </w:pPr>
      <w:r>
        <w:t>Originaliteit</w:t>
      </w:r>
    </w:p>
    <w:p w14:paraId="3DD6547E" w14:textId="77777777" w:rsidR="002E349F" w:rsidRDefault="002E349F" w:rsidP="002E349F">
      <w:pPr>
        <w:pStyle w:val="Lijstalinea"/>
        <w:numPr>
          <w:ilvl w:val="0"/>
          <w:numId w:val="6"/>
        </w:numPr>
      </w:pPr>
      <w:r>
        <w:t>Boodschap overbrengen (inhoud- doel)</w:t>
      </w:r>
    </w:p>
    <w:p w14:paraId="62743319" w14:textId="77777777" w:rsidR="002E349F" w:rsidRDefault="002E349F" w:rsidP="002E349F">
      <w:pPr>
        <w:pStyle w:val="Lijstalinea"/>
        <w:numPr>
          <w:ilvl w:val="0"/>
          <w:numId w:val="6"/>
        </w:numPr>
      </w:pPr>
      <w:r>
        <w:t>Technische kwaliteit</w:t>
      </w:r>
    </w:p>
    <w:p w14:paraId="1ED9314F" w14:textId="77777777" w:rsidR="002E349F" w:rsidRPr="002E349F" w:rsidRDefault="002E349F" w:rsidP="002E349F">
      <w:pPr>
        <w:pStyle w:val="Lijstalinea"/>
        <w:widowControl w:val="0"/>
        <w:numPr>
          <w:ilvl w:val="0"/>
          <w:numId w:val="6"/>
        </w:numPr>
        <w:autoSpaceDE w:val="0"/>
        <w:autoSpaceDN w:val="0"/>
        <w:adjustRightInd w:val="0"/>
        <w:rPr>
          <w:rFonts w:cs="Times New Roman"/>
          <w:color w:val="1A1A1A"/>
          <w:sz w:val="22"/>
          <w:szCs w:val="22"/>
        </w:rPr>
      </w:pPr>
      <w:r w:rsidRPr="002E349F">
        <w:rPr>
          <w:rFonts w:cs="Calibri"/>
          <w:color w:val="18376A"/>
          <w:sz w:val="22"/>
          <w:szCs w:val="22"/>
        </w:rPr>
        <w:t>Het vloeiend lopen van de bewegingen die de karakters maken.</w:t>
      </w:r>
    </w:p>
    <w:p w14:paraId="0D455468" w14:textId="77777777" w:rsidR="00F149CD" w:rsidRPr="002E349F" w:rsidRDefault="002E349F" w:rsidP="00EA65ED">
      <w:pPr>
        <w:pStyle w:val="Lijstalinea"/>
        <w:numPr>
          <w:ilvl w:val="0"/>
          <w:numId w:val="6"/>
        </w:numPr>
        <w:rPr>
          <w:sz w:val="22"/>
          <w:szCs w:val="22"/>
        </w:rPr>
      </w:pPr>
      <w:r w:rsidRPr="002E349F">
        <w:rPr>
          <w:rFonts w:cs="Calibri"/>
          <w:color w:val="18376A"/>
          <w:sz w:val="22"/>
          <w:szCs w:val="22"/>
        </w:rPr>
        <w:t>De kwaliteit van het knip-, schilder- en/of tekenwerk.</w:t>
      </w:r>
    </w:p>
    <w:p w14:paraId="37C3CFCE" w14:textId="77777777" w:rsidR="00F149CD" w:rsidRDefault="00F149CD" w:rsidP="00EA65ED"/>
    <w:p w14:paraId="6E07EA40" w14:textId="77777777" w:rsidR="00F149CD" w:rsidRDefault="00F149CD" w:rsidP="00EA65ED">
      <w:pPr>
        <w:sectPr w:rsidR="00F149CD" w:rsidSect="007D7E6D">
          <w:pgSz w:w="11900" w:h="16840"/>
          <w:pgMar w:top="1417" w:right="1417" w:bottom="1417" w:left="1417" w:header="708" w:footer="708" w:gutter="0"/>
          <w:cols w:space="708"/>
          <w:docGrid w:linePitch="360"/>
        </w:sectPr>
      </w:pPr>
      <w:bookmarkStart w:id="0" w:name="_GoBack"/>
      <w:bookmarkEnd w:id="0"/>
    </w:p>
    <w:tbl>
      <w:tblPr>
        <w:tblpPr w:leftFromText="141" w:rightFromText="141" w:vertAnchor="text" w:horzAnchor="margin" w:tblpXSpec="center" w:tblpY="-921"/>
        <w:tblW w:w="15276" w:type="dxa"/>
        <w:tblBorders>
          <w:top w:val="nil"/>
          <w:left w:val="nil"/>
          <w:right w:val="nil"/>
        </w:tblBorders>
        <w:tblLayout w:type="fixed"/>
        <w:tblLook w:val="0000" w:firstRow="0" w:lastRow="0" w:firstColumn="0" w:lastColumn="0" w:noHBand="0" w:noVBand="0"/>
      </w:tblPr>
      <w:tblGrid>
        <w:gridCol w:w="2840"/>
        <w:gridCol w:w="3040"/>
        <w:gridCol w:w="2620"/>
        <w:gridCol w:w="2600"/>
        <w:gridCol w:w="2620"/>
        <w:gridCol w:w="1556"/>
      </w:tblGrid>
      <w:tr w:rsidR="00F149CD" w14:paraId="1AE474DC" w14:textId="77777777" w:rsidTr="001D067D">
        <w:tc>
          <w:tcPr>
            <w:tcW w:w="1527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Mar>
              <w:top w:w="20" w:type="nil"/>
              <w:left w:w="20" w:type="nil"/>
              <w:bottom w:w="20" w:type="nil"/>
              <w:right w:w="20" w:type="nil"/>
            </w:tcMar>
            <w:vAlign w:val="center"/>
          </w:tcPr>
          <w:p w14:paraId="40B27FFA" w14:textId="77777777" w:rsidR="00F149CD" w:rsidRDefault="00F149CD" w:rsidP="00F149CD">
            <w:pPr>
              <w:widowControl w:val="0"/>
              <w:autoSpaceDE w:val="0"/>
              <w:autoSpaceDN w:val="0"/>
              <w:adjustRightInd w:val="0"/>
              <w:spacing w:after="240"/>
              <w:rPr>
                <w:rFonts w:ascii="Times" w:hAnsi="Times" w:cs="Times"/>
                <w:lang w:val="en-US"/>
              </w:rPr>
            </w:pPr>
            <w:proofErr w:type="spellStart"/>
            <w:r>
              <w:rPr>
                <w:rFonts w:ascii="Arial" w:hAnsi="Arial" w:cs="Arial"/>
                <w:b/>
                <w:bCs/>
                <w:sz w:val="26"/>
                <w:szCs w:val="26"/>
                <w:lang w:val="en-US"/>
              </w:rPr>
              <w:lastRenderedPageBreak/>
              <w:t>Vaardigheid</w:t>
            </w:r>
            <w:proofErr w:type="spellEnd"/>
            <w:r>
              <w:rPr>
                <w:rFonts w:ascii="Arial" w:hAnsi="Arial" w:cs="Arial"/>
                <w:b/>
                <w:bCs/>
                <w:sz w:val="26"/>
                <w:szCs w:val="26"/>
                <w:lang w:val="en-US"/>
              </w:rPr>
              <w:t xml:space="preserve"> SAMENWERKEN</w:t>
            </w:r>
          </w:p>
        </w:tc>
      </w:tr>
      <w:tr w:rsidR="00F149CD" w14:paraId="24D9A00A" w14:textId="77777777" w:rsidTr="001D067D">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63E9FF" w14:textId="77777777" w:rsidR="00F149CD" w:rsidRDefault="00F149CD" w:rsidP="001D067D">
            <w:pPr>
              <w:widowControl w:val="0"/>
              <w:autoSpaceDE w:val="0"/>
              <w:autoSpaceDN w:val="0"/>
              <w:adjustRightInd w:val="0"/>
              <w:spacing w:after="240"/>
              <w:rPr>
                <w:rFonts w:ascii="Times" w:hAnsi="Times" w:cs="Times"/>
                <w:lang w:val="en-US"/>
              </w:rPr>
            </w:pPr>
            <w:r>
              <w:rPr>
                <w:rFonts w:ascii="Arial" w:hAnsi="Arial" w:cs="Arial"/>
                <w:b/>
                <w:bCs/>
                <w:lang w:val="en-US"/>
              </w:rPr>
              <w:t xml:space="preserve">Criteria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14BFD2" w14:textId="77777777" w:rsidR="00F149CD" w:rsidRDefault="00F149CD" w:rsidP="001D067D">
            <w:pPr>
              <w:widowControl w:val="0"/>
              <w:autoSpaceDE w:val="0"/>
              <w:autoSpaceDN w:val="0"/>
              <w:adjustRightInd w:val="0"/>
              <w:spacing w:after="240"/>
              <w:rPr>
                <w:rFonts w:ascii="Times" w:hAnsi="Times" w:cs="Times"/>
                <w:lang w:val="en-US"/>
              </w:rPr>
            </w:pPr>
            <w:r>
              <w:rPr>
                <w:rFonts w:ascii="Arial" w:hAnsi="Arial" w:cs="Arial"/>
                <w:b/>
                <w:bCs/>
                <w:lang w:val="en-US"/>
              </w:rPr>
              <w:t>Expert</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0F8925" w14:textId="77777777" w:rsidR="00F149CD" w:rsidRPr="000B3DF2" w:rsidRDefault="00F149CD" w:rsidP="001D067D">
            <w:pPr>
              <w:widowControl w:val="0"/>
              <w:autoSpaceDE w:val="0"/>
              <w:autoSpaceDN w:val="0"/>
              <w:adjustRightInd w:val="0"/>
              <w:spacing w:after="240"/>
              <w:rPr>
                <w:rFonts w:ascii="Arial" w:hAnsi="Arial" w:cs="Arial"/>
                <w:b/>
                <w:lang w:val="en-US"/>
              </w:rPr>
            </w:pPr>
            <w:proofErr w:type="spellStart"/>
            <w:r w:rsidRPr="000B3DF2">
              <w:rPr>
                <w:rFonts w:ascii="Arial" w:hAnsi="Arial" w:cs="Arial"/>
                <w:b/>
                <w:lang w:val="en-US"/>
              </w:rPr>
              <w:t>Gevorderd</w:t>
            </w:r>
            <w:proofErr w:type="spellEnd"/>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0D3094" w14:textId="77777777" w:rsidR="00F149CD" w:rsidRDefault="00F149CD" w:rsidP="001D067D">
            <w:pPr>
              <w:widowControl w:val="0"/>
              <w:autoSpaceDE w:val="0"/>
              <w:autoSpaceDN w:val="0"/>
              <w:adjustRightInd w:val="0"/>
              <w:spacing w:after="240"/>
              <w:rPr>
                <w:rFonts w:ascii="Times" w:hAnsi="Times" w:cs="Times"/>
                <w:lang w:val="en-US"/>
              </w:rPr>
            </w:pPr>
            <w:proofErr w:type="spellStart"/>
            <w:r>
              <w:rPr>
                <w:rFonts w:ascii="Arial" w:hAnsi="Arial" w:cs="Arial"/>
                <w:b/>
                <w:bCs/>
                <w:lang w:val="en-US"/>
              </w:rPr>
              <w:t>Geoefend</w:t>
            </w:r>
            <w:proofErr w:type="spellEnd"/>
            <w:r>
              <w:rPr>
                <w:rFonts w:ascii="Arial" w:hAnsi="Arial" w:cs="Arial"/>
                <w:b/>
                <w:bCs/>
                <w:lang w:val="en-US"/>
              </w:rPr>
              <w:t xml:space="preserve">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0D52F8" w14:textId="77777777" w:rsidR="00F149CD" w:rsidRDefault="00F149CD" w:rsidP="001D067D">
            <w:pPr>
              <w:widowControl w:val="0"/>
              <w:autoSpaceDE w:val="0"/>
              <w:autoSpaceDN w:val="0"/>
              <w:adjustRightInd w:val="0"/>
              <w:spacing w:after="240"/>
              <w:rPr>
                <w:rFonts w:ascii="Times" w:hAnsi="Times" w:cs="Times"/>
                <w:lang w:val="en-US"/>
              </w:rPr>
            </w:pPr>
            <w:r>
              <w:rPr>
                <w:rFonts w:ascii="Arial" w:hAnsi="Arial" w:cs="Arial"/>
                <w:b/>
                <w:bCs/>
                <w:lang w:val="en-US"/>
              </w:rPr>
              <w:t>Basis</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34A638" w14:textId="77777777" w:rsidR="00F149CD" w:rsidRDefault="00F149CD" w:rsidP="001D067D">
            <w:pPr>
              <w:widowControl w:val="0"/>
              <w:autoSpaceDE w:val="0"/>
              <w:autoSpaceDN w:val="0"/>
              <w:adjustRightInd w:val="0"/>
              <w:spacing w:after="240"/>
              <w:ind w:right="398"/>
              <w:rPr>
                <w:rFonts w:ascii="Times" w:hAnsi="Times" w:cs="Times"/>
                <w:lang w:val="en-US"/>
              </w:rPr>
            </w:pPr>
            <w:proofErr w:type="spellStart"/>
            <w:r>
              <w:rPr>
                <w:rFonts w:ascii="Arial" w:hAnsi="Arial" w:cs="Arial"/>
                <w:b/>
                <w:bCs/>
                <w:lang w:val="en-US"/>
              </w:rPr>
              <w:t>Niveau</w:t>
            </w:r>
            <w:proofErr w:type="spellEnd"/>
          </w:p>
        </w:tc>
      </w:tr>
      <w:tr w:rsidR="00F149CD" w14:paraId="53C52EE2" w14:textId="77777777" w:rsidTr="001D067D">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DD7679" w14:textId="77777777" w:rsidR="00F149CD" w:rsidRPr="00312141" w:rsidRDefault="00F149CD" w:rsidP="001D067D">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Actief luisteren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16EDCE"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Ik luister aandachtig naa</w:t>
            </w:r>
            <w:r>
              <w:rPr>
                <w:rFonts w:ascii="Arial" w:hAnsi="Arial" w:cs="Arial"/>
              </w:rPr>
              <w:t>r de inbreng van de groepsgeno</w:t>
            </w:r>
            <w:r w:rsidRPr="00CC7E1B">
              <w:rPr>
                <w:rFonts w:ascii="Arial" w:hAnsi="Arial" w:cs="Arial"/>
              </w:rPr>
              <w:t xml:space="preserve">ten en vat op een juiste manier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ADB641"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luister vaak naar de in- breng van de groepsgenoten en vat samen wat gezegd is.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359ADB"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luister soms naar de in- breng van de groepsgenoten en vat onvoldoende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8282B9"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hoor zelden waar de groep het over heeft en kan dat niet samen- vatten.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DDD1C4" w14:textId="77777777" w:rsidR="00F149CD" w:rsidRDefault="00F149CD" w:rsidP="001D067D">
            <w:pPr>
              <w:widowControl w:val="0"/>
              <w:autoSpaceDE w:val="0"/>
              <w:autoSpaceDN w:val="0"/>
              <w:adjustRightInd w:val="0"/>
              <w:rPr>
                <w:rFonts w:ascii="Times" w:hAnsi="Times" w:cs="Times"/>
                <w:lang w:val="en-US"/>
              </w:rPr>
            </w:pPr>
          </w:p>
        </w:tc>
      </w:tr>
      <w:tr w:rsidR="00F149CD" w14:paraId="7193663B" w14:textId="77777777" w:rsidTr="001D067D">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A47668" w14:textId="77777777" w:rsidR="00F149CD" w:rsidRPr="00312141" w:rsidRDefault="00F149CD" w:rsidP="001D067D">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Omgaan met kritiek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5F599D"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pas mijn gedrag of werk aan als kritiek terecht is. Ik voel me niet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FD89BD"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pas regelmatig mijn gedrag of werk aan als kritiek hierop terecht is. Ik voel me zo nu en dan als persoon aangevallen.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9A1039"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pas mijn gedrag of werk soms aan als kritiek hierop terecht is. Ik voel me vaak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6D1826"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pas zelden mijn gedrag of werk aan als kritiek hierop terecht is. Ik word boos of onverschillig.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44418C" w14:textId="77777777" w:rsidR="00F149CD" w:rsidRDefault="00F149CD" w:rsidP="001D067D">
            <w:pPr>
              <w:widowControl w:val="0"/>
              <w:autoSpaceDE w:val="0"/>
              <w:autoSpaceDN w:val="0"/>
              <w:adjustRightInd w:val="0"/>
              <w:rPr>
                <w:rFonts w:ascii="Times" w:hAnsi="Times" w:cs="Times"/>
                <w:lang w:val="en-US"/>
              </w:rPr>
            </w:pPr>
          </w:p>
        </w:tc>
      </w:tr>
      <w:tr w:rsidR="00F149CD" w14:paraId="1BAC6781" w14:textId="77777777" w:rsidTr="001D067D">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C5E57D" w14:textId="77777777" w:rsidR="00F149CD" w:rsidRPr="00312141" w:rsidRDefault="00F149CD" w:rsidP="001D067D">
            <w:pPr>
              <w:widowControl w:val="0"/>
              <w:autoSpaceDE w:val="0"/>
              <w:autoSpaceDN w:val="0"/>
              <w:adjustRightInd w:val="0"/>
              <w:spacing w:after="240"/>
              <w:rPr>
                <w:rFonts w:ascii="Times" w:hAnsi="Times" w:cs="Times"/>
                <w:color w:val="C0504D" w:themeColor="accent2"/>
              </w:rPr>
            </w:pPr>
            <w:r>
              <w:rPr>
                <w:rFonts w:ascii="Arial" w:hAnsi="Arial" w:cs="Arial"/>
                <w:color w:val="C0504D" w:themeColor="accent2"/>
              </w:rPr>
              <w:t xml:space="preserve">Verschillende </w:t>
            </w:r>
            <w:r w:rsidRPr="00312141">
              <w:rPr>
                <w:rFonts w:ascii="Arial" w:hAnsi="Arial" w:cs="Arial"/>
                <w:color w:val="C0504D" w:themeColor="accent2"/>
              </w:rPr>
              <w:t xml:space="preserve">taken uitvoeren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01B038"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kan alle taken die bij groepswerk horen goed uitvoeren.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D23CF1"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van groeps- werk goed uitvoeren.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78D944"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die bij groeps- werk horen uitvoeren. Dit lukt soms wel en soms niet.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33FF3D"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kan maar één taak of rol die bij groeps- werk hoort uitvoeren. Dit lukt soms wel en soms niet.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D3929D" w14:textId="77777777" w:rsidR="00F149CD" w:rsidRDefault="00F149CD" w:rsidP="001D067D">
            <w:pPr>
              <w:widowControl w:val="0"/>
              <w:autoSpaceDE w:val="0"/>
              <w:autoSpaceDN w:val="0"/>
              <w:adjustRightInd w:val="0"/>
              <w:rPr>
                <w:rFonts w:ascii="Times" w:hAnsi="Times" w:cs="Times"/>
                <w:lang w:val="en-US"/>
              </w:rPr>
            </w:pPr>
          </w:p>
        </w:tc>
      </w:tr>
      <w:tr w:rsidR="00F149CD" w14:paraId="724EAC3D" w14:textId="77777777" w:rsidTr="001D067D">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0B8ADE" w14:textId="77777777" w:rsidR="00F149CD" w:rsidRPr="00312141" w:rsidRDefault="00F149CD" w:rsidP="001D067D">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Afspraken nakomen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DB39AC"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kom alle gemaakte afspraken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4038DB" w14:textId="77777777" w:rsidR="00F149CD" w:rsidRPr="00D114DF" w:rsidRDefault="00F149CD" w:rsidP="001D067D">
            <w:pPr>
              <w:widowControl w:val="0"/>
              <w:autoSpaceDE w:val="0"/>
              <w:autoSpaceDN w:val="0"/>
              <w:adjustRightInd w:val="0"/>
              <w:spacing w:after="240"/>
              <w:rPr>
                <w:rFonts w:ascii="Arial" w:hAnsi="Arial" w:cs="Arial"/>
              </w:rPr>
            </w:pPr>
            <w:r w:rsidRPr="00CC7E1B">
              <w:rPr>
                <w:rFonts w:ascii="Arial" w:hAnsi="Arial" w:cs="Arial"/>
              </w:rPr>
              <w:t>Ik kom meestal de gemaakte</w:t>
            </w:r>
            <w:r>
              <w:rPr>
                <w:rFonts w:ascii="Arial" w:hAnsi="Arial" w:cs="Arial"/>
              </w:rPr>
              <w:t xml:space="preserve"> </w:t>
            </w:r>
            <w:r w:rsidRPr="00CC7E1B">
              <w:rPr>
                <w:rFonts w:ascii="Arial" w:hAnsi="Arial" w:cs="Arial"/>
              </w:rPr>
              <w:t xml:space="preserve">afspraken na.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D1D3F8"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noteer de gemaakte afspraken, maar kom ze niet altijd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BDA396"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noteer zelden een afspraak.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39B12B" w14:textId="77777777" w:rsidR="00F149CD" w:rsidRDefault="00F149CD" w:rsidP="001D067D">
            <w:pPr>
              <w:widowControl w:val="0"/>
              <w:autoSpaceDE w:val="0"/>
              <w:autoSpaceDN w:val="0"/>
              <w:adjustRightInd w:val="0"/>
              <w:rPr>
                <w:rFonts w:ascii="Times" w:hAnsi="Times" w:cs="Times"/>
                <w:lang w:val="en-US"/>
              </w:rPr>
            </w:pPr>
          </w:p>
        </w:tc>
      </w:tr>
      <w:tr w:rsidR="00F149CD" w14:paraId="1565F29A" w14:textId="77777777" w:rsidTr="001D067D">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329665" w14:textId="77777777" w:rsidR="00F149CD" w:rsidRPr="00312141" w:rsidRDefault="00F149CD" w:rsidP="001D067D">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Voor jezelf opkomen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C092CE"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durf te zeggen wat ik vind en laat weten wat ik wil.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CCDB2E"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durf regelmatig te zeggen wat ik vind.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012E3B"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kom soms op voor mijn eigen mening, maar </w:t>
            </w:r>
            <w:r>
              <w:rPr>
                <w:rFonts w:ascii="Arial" w:hAnsi="Arial" w:cs="Arial"/>
              </w:rPr>
              <w:t>pas me meestal aan de groepsge</w:t>
            </w:r>
            <w:r w:rsidRPr="00CC7E1B">
              <w:rPr>
                <w:rFonts w:ascii="Arial" w:hAnsi="Arial" w:cs="Arial"/>
              </w:rPr>
              <w:t xml:space="preserve">noten aan.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5761F4" w14:textId="77777777" w:rsidR="00F149CD" w:rsidRPr="00CC7E1B" w:rsidRDefault="00F149CD" w:rsidP="001D067D">
            <w:pPr>
              <w:widowControl w:val="0"/>
              <w:autoSpaceDE w:val="0"/>
              <w:autoSpaceDN w:val="0"/>
              <w:adjustRightInd w:val="0"/>
              <w:spacing w:after="240"/>
              <w:rPr>
                <w:rFonts w:ascii="Times" w:hAnsi="Times" w:cs="Times"/>
              </w:rPr>
            </w:pPr>
            <w:r w:rsidRPr="00CC7E1B">
              <w:rPr>
                <w:rFonts w:ascii="Arial" w:hAnsi="Arial" w:cs="Arial"/>
              </w:rPr>
              <w:t xml:space="preserve">Ik laat me sterk bepalen door wat anderen zeggen.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55A348" w14:textId="77777777" w:rsidR="00F149CD" w:rsidRDefault="00F149CD" w:rsidP="001D067D">
            <w:pPr>
              <w:widowControl w:val="0"/>
              <w:autoSpaceDE w:val="0"/>
              <w:autoSpaceDN w:val="0"/>
              <w:adjustRightInd w:val="0"/>
              <w:rPr>
                <w:rFonts w:ascii="Times" w:hAnsi="Times" w:cs="Times"/>
                <w:lang w:val="en-US"/>
              </w:rPr>
            </w:pPr>
          </w:p>
        </w:tc>
      </w:tr>
    </w:tbl>
    <w:p w14:paraId="0318B193" w14:textId="77777777" w:rsidR="00F149CD" w:rsidRDefault="00F149CD" w:rsidP="00EA65ED"/>
    <w:p w14:paraId="65610DA5" w14:textId="77777777" w:rsidR="00F149CD" w:rsidRDefault="00F149CD" w:rsidP="00EA65ED"/>
    <w:p w14:paraId="57556A74" w14:textId="77777777" w:rsidR="00F149CD" w:rsidRDefault="00F149CD" w:rsidP="00EA65ED"/>
    <w:p w14:paraId="02E1CA1F" w14:textId="77777777" w:rsidR="00F149CD" w:rsidRDefault="00F149CD" w:rsidP="00EA65ED"/>
    <w:p w14:paraId="2B13C2E8" w14:textId="77777777" w:rsidR="00F149CD" w:rsidRDefault="00F149CD" w:rsidP="00EA65ED"/>
    <w:p w14:paraId="3029083D" w14:textId="77777777" w:rsidR="00F149CD" w:rsidRDefault="00F149CD" w:rsidP="00EA65ED"/>
    <w:p w14:paraId="312DE15B" w14:textId="77777777" w:rsidR="00F149CD" w:rsidRDefault="00F149CD" w:rsidP="00EA65ED"/>
    <w:p w14:paraId="482B27B1" w14:textId="77777777" w:rsidR="00F149CD" w:rsidRDefault="00F149CD" w:rsidP="00EA65ED"/>
    <w:sectPr w:rsidR="00F149CD" w:rsidSect="00F149CD">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5133D" w14:textId="77777777" w:rsidR="001D067D" w:rsidRDefault="001D067D" w:rsidP="00EA65ED">
      <w:r>
        <w:separator/>
      </w:r>
    </w:p>
  </w:endnote>
  <w:endnote w:type="continuationSeparator" w:id="0">
    <w:p w14:paraId="6205BF40" w14:textId="77777777" w:rsidR="001D067D" w:rsidRDefault="001D067D" w:rsidP="00EA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EBD1" w14:textId="77777777" w:rsidR="001D067D" w:rsidRDefault="001D067D" w:rsidP="00EA65ED">
      <w:r>
        <w:separator/>
      </w:r>
    </w:p>
  </w:footnote>
  <w:footnote w:type="continuationSeparator" w:id="0">
    <w:p w14:paraId="732AD489" w14:textId="77777777" w:rsidR="001D067D" w:rsidRDefault="001D067D" w:rsidP="00EA65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D3C"/>
    <w:multiLevelType w:val="hybridMultilevel"/>
    <w:tmpl w:val="853E1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15FE6"/>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D41C4"/>
    <w:multiLevelType w:val="hybridMultilevel"/>
    <w:tmpl w:val="DEDC2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0BDF"/>
    <w:multiLevelType w:val="hybridMultilevel"/>
    <w:tmpl w:val="AB72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256D4"/>
    <w:multiLevelType w:val="hybridMultilevel"/>
    <w:tmpl w:val="B1E07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A5E39FF"/>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D"/>
    <w:rsid w:val="000B7B39"/>
    <w:rsid w:val="001537DD"/>
    <w:rsid w:val="001B55E0"/>
    <w:rsid w:val="001D067D"/>
    <w:rsid w:val="002E349F"/>
    <w:rsid w:val="007D7E6D"/>
    <w:rsid w:val="00955D9B"/>
    <w:rsid w:val="00A30097"/>
    <w:rsid w:val="00EA4C89"/>
    <w:rsid w:val="00EA65ED"/>
    <w:rsid w:val="00F149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73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A465-AA1D-E84F-9290-FF22DF51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818</Words>
  <Characters>4500</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Jel Van rijn</cp:lastModifiedBy>
  <cp:revision>3</cp:revision>
  <dcterms:created xsi:type="dcterms:W3CDTF">2016-03-01T14:26:00Z</dcterms:created>
  <dcterms:modified xsi:type="dcterms:W3CDTF">2016-03-03T07:52:00Z</dcterms:modified>
</cp:coreProperties>
</file>